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CE" w:rsidRDefault="006715CE" w:rsidP="006715CE">
      <w:r w:rsidRPr="009B39F3">
        <w:rPr>
          <w:b/>
          <w:sz w:val="28"/>
          <w:szCs w:val="28"/>
        </w:rPr>
        <w:t>Splátkový kalendář</w:t>
      </w:r>
      <w:r>
        <w:t>,</w:t>
      </w:r>
    </w:p>
    <w:p w:rsidR="006715CE" w:rsidRDefault="006715CE" w:rsidP="000C7FFA">
      <w:pPr>
        <w:jc w:val="both"/>
      </w:pPr>
      <w:r>
        <w:t>který je nedílnou součástí „Smlouvy o poskytnutí bezúročné návratné finanční výpomoci</w:t>
      </w:r>
      <w:r w:rsidR="009B39F3">
        <w:t xml:space="preserve"> z Programu na poskytování návratných finančních výpomocí na předfinancování náhrad stávajících </w:t>
      </w:r>
      <w:r w:rsidR="000C7FFA">
        <w:t>n</w:t>
      </w:r>
      <w:r w:rsidR="009B39F3">
        <w:t xml:space="preserve">evyhovujících zdrojů tepla na pevná paliva za nové </w:t>
      </w:r>
      <w:proofErr w:type="spellStart"/>
      <w:r w:rsidR="009B39F3">
        <w:t>nízkoemistní</w:t>
      </w:r>
      <w:proofErr w:type="spellEnd"/>
      <w:r w:rsidR="009B39F3">
        <w:t xml:space="preserve"> </w:t>
      </w:r>
      <w:proofErr w:type="gramStart"/>
      <w:r w:rsidR="009B39F3">
        <w:t>zdroje“</w:t>
      </w:r>
      <w:r>
        <w:t xml:space="preserve"> </w:t>
      </w:r>
      <w:r w:rsidR="009B39F3">
        <w:t xml:space="preserve"> </w:t>
      </w:r>
      <w:r>
        <w:t>v intencích</w:t>
      </w:r>
      <w:proofErr w:type="gramEnd"/>
      <w:r>
        <w:t xml:space="preserve"> výzvy č. 1/2019 Ministerstva životního prostředí prostřednictvím Státního fondu životního prostředí a v souladu se zněním souvisejících dokumentů</w:t>
      </w:r>
      <w:r w:rsidR="000C7FFA">
        <w:t>.</w:t>
      </w:r>
      <w:bookmarkStart w:id="0" w:name="_GoBack"/>
      <w:bookmarkEnd w:id="0"/>
    </w:p>
    <w:p w:rsidR="006715CE" w:rsidRPr="006715CE" w:rsidRDefault="006715CE" w:rsidP="006715CE">
      <w:pPr>
        <w:rPr>
          <w:b/>
        </w:rPr>
      </w:pPr>
      <w:r w:rsidRPr="006715CE">
        <w:rPr>
          <w:b/>
        </w:rPr>
        <w:t>Mezi smluvními stranami, kterými jsou</w:t>
      </w:r>
      <w:r>
        <w:rPr>
          <w:b/>
        </w:rPr>
        <w:t>:</w:t>
      </w:r>
    </w:p>
    <w:p w:rsidR="006715CE" w:rsidRDefault="006715CE" w:rsidP="000C7FFA">
      <w:pPr>
        <w:spacing w:after="0" w:line="240" w:lineRule="auto"/>
      </w:pPr>
      <w:r w:rsidRPr="006715CE">
        <w:rPr>
          <w:b/>
        </w:rPr>
        <w:t>Obec Dasnice</w:t>
      </w:r>
      <w:r>
        <w:t>, IČ 00259292</w:t>
      </w:r>
    </w:p>
    <w:p w:rsidR="006715CE" w:rsidRDefault="006715CE" w:rsidP="000C7FFA">
      <w:pPr>
        <w:spacing w:after="0" w:line="240" w:lineRule="auto"/>
      </w:pPr>
      <w:r>
        <w:t>zastoupená starostkou Bc. Gabrielou Turnerovou</w:t>
      </w:r>
    </w:p>
    <w:p w:rsidR="006715CE" w:rsidRDefault="006715CE" w:rsidP="000C7FFA">
      <w:pPr>
        <w:spacing w:after="0" w:line="240" w:lineRule="auto"/>
      </w:pPr>
      <w:r>
        <w:t>Kontaktní adresa Obecní úřad Dasnice, 357 09 Dasnice 42</w:t>
      </w:r>
    </w:p>
    <w:p w:rsidR="006715CE" w:rsidRDefault="006715CE" w:rsidP="000C7FFA">
      <w:pPr>
        <w:spacing w:after="0" w:line="240" w:lineRule="auto"/>
      </w:pPr>
      <w:r>
        <w:t xml:space="preserve">Spojení tel. </w:t>
      </w:r>
      <w:r w:rsidRPr="006715CE">
        <w:t>+</w:t>
      </w:r>
      <w:proofErr w:type="gramStart"/>
      <w:r w:rsidRPr="006715CE">
        <w:t>420 359 57 40 78</w:t>
      </w:r>
      <w:r>
        <w:t xml:space="preserve"> , e-mail</w:t>
      </w:r>
      <w:proofErr w:type="gramEnd"/>
      <w:r>
        <w:t xml:space="preserve"> obec@dasnice.cz</w:t>
      </w:r>
    </w:p>
    <w:p w:rsidR="006715CE" w:rsidRDefault="006715CE" w:rsidP="000C7FFA">
      <w:pPr>
        <w:spacing w:after="0" w:line="240" w:lineRule="auto"/>
      </w:pPr>
      <w:r>
        <w:t>Číslo bankovního účtu 94-3714391/0710</w:t>
      </w:r>
    </w:p>
    <w:p w:rsidR="006715CE" w:rsidRDefault="006715CE" w:rsidP="000C7FFA">
      <w:pPr>
        <w:spacing w:line="240" w:lineRule="auto"/>
      </w:pPr>
      <w:r>
        <w:t xml:space="preserve">(dále jen </w:t>
      </w:r>
      <w:r w:rsidRPr="006715CE">
        <w:rPr>
          <w:b/>
        </w:rPr>
        <w:t>„Poskytovatel“)</w:t>
      </w:r>
    </w:p>
    <w:p w:rsidR="006715CE" w:rsidRDefault="006715CE" w:rsidP="000C7FFA">
      <w:pPr>
        <w:spacing w:line="240" w:lineRule="auto"/>
      </w:pPr>
      <w:r>
        <w:t>a</w:t>
      </w:r>
    </w:p>
    <w:p w:rsidR="006715CE" w:rsidRDefault="006715CE" w:rsidP="000C7FFA">
      <w:pPr>
        <w:spacing w:after="0" w:line="240" w:lineRule="auto"/>
      </w:pPr>
      <w:r>
        <w:t>Jméno, příjmení: ……………………………………………</w:t>
      </w:r>
      <w:proofErr w:type="gramStart"/>
      <w:r>
        <w:t>…..</w:t>
      </w:r>
      <w:proofErr w:type="gramEnd"/>
    </w:p>
    <w:p w:rsidR="006715CE" w:rsidRDefault="006715CE" w:rsidP="000C7FFA">
      <w:pPr>
        <w:spacing w:after="0" w:line="240" w:lineRule="auto"/>
      </w:pPr>
      <w:r>
        <w:t>Adresa bydliště: …………………………………………………</w:t>
      </w:r>
    </w:p>
    <w:p w:rsidR="006715CE" w:rsidRDefault="006715CE" w:rsidP="000C7FFA">
      <w:pPr>
        <w:spacing w:after="0" w:line="240" w:lineRule="auto"/>
      </w:pPr>
      <w:r>
        <w:t>Korespondenční adresa: …………………………………………………………………</w:t>
      </w:r>
    </w:p>
    <w:p w:rsidR="006715CE" w:rsidRDefault="006715CE" w:rsidP="000C7FFA">
      <w:pPr>
        <w:spacing w:after="0" w:line="240" w:lineRule="auto"/>
      </w:pPr>
      <w:r>
        <w:t xml:space="preserve">Spojení </w:t>
      </w:r>
      <w:proofErr w:type="gramStart"/>
      <w:r>
        <w:t>tel. ......................................, e-mail</w:t>
      </w:r>
      <w:proofErr w:type="gramEnd"/>
      <w:r>
        <w:t xml:space="preserve"> .....................................</w:t>
      </w:r>
    </w:p>
    <w:p w:rsidR="006715CE" w:rsidRDefault="006715CE" w:rsidP="000C7FFA">
      <w:pPr>
        <w:spacing w:after="0" w:line="240" w:lineRule="auto"/>
      </w:pPr>
      <w:r>
        <w:t xml:space="preserve">Číslo bankovního </w:t>
      </w:r>
      <w:proofErr w:type="gramStart"/>
      <w:r>
        <w:t>účtu ......................................................................</w:t>
      </w:r>
      <w:proofErr w:type="gramEnd"/>
    </w:p>
    <w:p w:rsidR="006715CE" w:rsidRDefault="006715CE" w:rsidP="000C7FFA">
      <w:pPr>
        <w:spacing w:after="0" w:line="240" w:lineRule="auto"/>
      </w:pPr>
      <w:r>
        <w:t xml:space="preserve">(dále jen </w:t>
      </w:r>
      <w:r w:rsidRPr="006715CE">
        <w:rPr>
          <w:b/>
        </w:rPr>
        <w:t>„Příjemce“),</w:t>
      </w:r>
    </w:p>
    <w:p w:rsidR="006715CE" w:rsidRDefault="006715CE" w:rsidP="006715CE"/>
    <w:p w:rsidR="006715CE" w:rsidRDefault="006715CE" w:rsidP="000C7FFA">
      <w:pPr>
        <w:jc w:val="both"/>
      </w:pPr>
      <w:r>
        <w:t>byla v s</w:t>
      </w:r>
      <w:r w:rsidR="009B39F3">
        <w:t>ouladu s Programem obce Dasnice</w:t>
      </w:r>
      <w:r>
        <w:t xml:space="preserve"> nazva</w:t>
      </w:r>
      <w:r w:rsidR="009B39F3">
        <w:t xml:space="preserve">ným „Program na Poskytování návratných finančních </w:t>
      </w:r>
      <w:r>
        <w:t>výpomoc</w:t>
      </w:r>
      <w:r w:rsidR="009B39F3">
        <w:t xml:space="preserve">í na předfinancování náhrad stávajících nevyhovujících zdrojů teply na pevná paliva za nové </w:t>
      </w:r>
      <w:proofErr w:type="spellStart"/>
      <w:r w:rsidR="009B39F3">
        <w:t>nízkoemisní</w:t>
      </w:r>
      <w:proofErr w:type="spellEnd"/>
      <w:r w:rsidR="009B39F3">
        <w:t xml:space="preserve"> zdroje „Kotlíkové půjčky“ </w:t>
      </w:r>
      <w:r>
        <w:t>zpracovaným v souladu se zněním zákona č. 250/2000 Sb., uzavřena výše uvedená smlouva (dále jen „Smlouva“), jejíž součástí je tento splátkový kalendář.</w:t>
      </w:r>
    </w:p>
    <w:p w:rsidR="006715CE" w:rsidRPr="009B39F3" w:rsidRDefault="006715CE" w:rsidP="006715CE">
      <w:pPr>
        <w:spacing w:after="0"/>
        <w:rPr>
          <w:b/>
          <w:sz w:val="28"/>
          <w:szCs w:val="28"/>
        </w:rPr>
      </w:pPr>
      <w:r w:rsidRPr="009B39F3">
        <w:rPr>
          <w:b/>
          <w:sz w:val="28"/>
          <w:szCs w:val="28"/>
        </w:rPr>
        <w:t>Návrh platebního kalendáře před obdržením Dotace</w:t>
      </w:r>
    </w:p>
    <w:p w:rsidR="006715CE" w:rsidRDefault="006715CE" w:rsidP="006715CE">
      <w:pPr>
        <w:spacing w:after="0"/>
      </w:pPr>
      <w:r>
        <w:t>Finální verze bude ujednána po obdržení Dotace</w:t>
      </w:r>
    </w:p>
    <w:p w:rsidR="006715CE" w:rsidRDefault="006715CE" w:rsidP="006715CE">
      <w:r>
        <w:t>Výše Půjčky</w:t>
      </w:r>
    </w:p>
    <w:p w:rsidR="006715CE" w:rsidRDefault="006715CE" w:rsidP="006715CE">
      <w:r w:rsidRPr="006715CE">
        <w:rPr>
          <w:b/>
        </w:rPr>
        <w:t>Očekávaná výše</w:t>
      </w:r>
      <w:r>
        <w:t xml:space="preserve"> Dotace (v plné výši se rovná první splátce Půjčky)</w:t>
      </w:r>
    </w:p>
    <w:p w:rsidR="006715CE" w:rsidRDefault="006715CE" w:rsidP="006715CE">
      <w:r>
        <w:t xml:space="preserve">Výše Půjčky minus </w:t>
      </w:r>
      <w:r w:rsidRPr="006715CE">
        <w:rPr>
          <w:b/>
        </w:rPr>
        <w:t>očekávaná výše</w:t>
      </w:r>
      <w:r>
        <w:t xml:space="preserve"> Dotace rovná se zůstatek Půjčky ke splácení</w:t>
      </w:r>
    </w:p>
    <w:p w:rsidR="006715CE" w:rsidRDefault="006715CE" w:rsidP="006715CE">
      <w:r>
        <w:t>Příjemcem navrhovaná doba splatnosti v měsících</w:t>
      </w:r>
    </w:p>
    <w:p w:rsidR="006715CE" w:rsidRDefault="006715CE" w:rsidP="006715CE">
      <w:r>
        <w:t xml:space="preserve">Výše 2. </w:t>
      </w:r>
      <w:proofErr w:type="gramStart"/>
      <w:r>
        <w:t>až .... pravidelné</w:t>
      </w:r>
      <w:proofErr w:type="gramEnd"/>
      <w:r>
        <w:t xml:space="preserve"> splátky Půjčky splatné vždy k 25. kalendářnímu dni v měsíci</w:t>
      </w:r>
    </w:p>
    <w:p w:rsidR="006715CE" w:rsidRDefault="006715CE" w:rsidP="006715CE">
      <w:r>
        <w:t xml:space="preserve">Výše </w:t>
      </w:r>
      <w:proofErr w:type="gramStart"/>
      <w:r>
        <w:t>poslední (....) splátky</w:t>
      </w:r>
      <w:proofErr w:type="gramEnd"/>
      <w:r>
        <w:t xml:space="preserve"> půjčky, má-li být odlišná od předchozích splátek</w:t>
      </w:r>
    </w:p>
    <w:p w:rsidR="006715CE" w:rsidRDefault="006715CE" w:rsidP="006715CE">
      <w:r>
        <w:t>V</w:t>
      </w:r>
      <w:r w:rsidR="009B39F3">
        <w:t> Dasnicích,</w:t>
      </w:r>
      <w:r>
        <w:t xml:space="preserve"> </w:t>
      </w:r>
      <w:proofErr w:type="gramStart"/>
      <w:r>
        <w:t xml:space="preserve">dne .................... </w:t>
      </w:r>
      <w:r w:rsidR="009B39F3">
        <w:tab/>
      </w:r>
      <w:r w:rsidR="009B39F3">
        <w:tab/>
      </w:r>
      <w:r w:rsidR="009B39F3">
        <w:tab/>
        <w:t xml:space="preserve">           </w:t>
      </w:r>
      <w:r>
        <w:t>V Dasnicích</w:t>
      </w:r>
      <w:proofErr w:type="gramEnd"/>
      <w:r>
        <w:t>, dne ....................</w:t>
      </w:r>
    </w:p>
    <w:p w:rsidR="006715CE" w:rsidRDefault="006715CE" w:rsidP="009B39F3">
      <w:pPr>
        <w:spacing w:after="0" w:line="240" w:lineRule="auto"/>
      </w:pPr>
      <w:r>
        <w:t>.................................................................                        .................................................................</w:t>
      </w:r>
    </w:p>
    <w:p w:rsidR="006715CE" w:rsidRDefault="006715CE" w:rsidP="009B39F3">
      <w:pPr>
        <w:spacing w:after="0" w:line="240" w:lineRule="auto"/>
      </w:pPr>
      <w:r w:rsidRPr="000C7FFA">
        <w:rPr>
          <w:sz w:val="18"/>
          <w:szCs w:val="18"/>
        </w:rPr>
        <w:t xml:space="preserve">Za Poskytovatele </w:t>
      </w:r>
      <w:r w:rsidRPr="000C7FFA">
        <w:rPr>
          <w:sz w:val="18"/>
          <w:szCs w:val="18"/>
        </w:rPr>
        <w:tab/>
      </w:r>
      <w:r>
        <w:tab/>
        <w:t xml:space="preserve">                                       </w:t>
      </w:r>
      <w:r w:rsidR="000C7FFA">
        <w:t xml:space="preserve">               </w:t>
      </w:r>
      <w:r w:rsidR="000C7FFA" w:rsidRPr="000C7FFA">
        <w:rPr>
          <w:sz w:val="18"/>
          <w:szCs w:val="18"/>
          <w:vertAlign w:val="subscript"/>
        </w:rPr>
        <w:t xml:space="preserve"> </w:t>
      </w:r>
      <w:r w:rsidRPr="000C7FFA">
        <w:rPr>
          <w:sz w:val="18"/>
          <w:szCs w:val="18"/>
        </w:rPr>
        <w:t>Příjemce</w:t>
      </w:r>
    </w:p>
    <w:p w:rsidR="006715CE" w:rsidRPr="009B39F3" w:rsidRDefault="006715CE" w:rsidP="006715CE">
      <w:pPr>
        <w:rPr>
          <w:b/>
          <w:sz w:val="28"/>
          <w:szCs w:val="28"/>
        </w:rPr>
      </w:pPr>
      <w:r w:rsidRPr="009B39F3">
        <w:rPr>
          <w:b/>
          <w:sz w:val="28"/>
          <w:szCs w:val="28"/>
        </w:rPr>
        <w:t>Finální verze platebního kalendáře po obdržení Dotace</w:t>
      </w:r>
    </w:p>
    <w:p w:rsidR="006715CE" w:rsidRDefault="006715CE" w:rsidP="006715CE">
      <w:r>
        <w:t>Výše Půjčky</w:t>
      </w:r>
    </w:p>
    <w:p w:rsidR="006715CE" w:rsidRDefault="006715CE" w:rsidP="006715CE">
      <w:r>
        <w:t>Skutečná výše Dotace (v plné výši se rovná první splátce Půjčky)</w:t>
      </w:r>
    </w:p>
    <w:p w:rsidR="006715CE" w:rsidRDefault="006715CE" w:rsidP="006715CE">
      <w:r>
        <w:t xml:space="preserve">Výše Půjčky minus </w:t>
      </w:r>
      <w:r w:rsidRPr="006B48B6">
        <w:rPr>
          <w:b/>
        </w:rPr>
        <w:t>skutečná výše</w:t>
      </w:r>
      <w:r>
        <w:t xml:space="preserve"> Dotace rovná se zůstatek Půjčky ke splácení</w:t>
      </w:r>
    </w:p>
    <w:p w:rsidR="006715CE" w:rsidRDefault="006715CE" w:rsidP="006715CE">
      <w:r>
        <w:t>Příjemcem navrhovaná doba splatnosti v měsících</w:t>
      </w:r>
    </w:p>
    <w:p w:rsidR="006715CE" w:rsidRDefault="006715CE" w:rsidP="006715CE">
      <w:r>
        <w:t xml:space="preserve">Výše 2. </w:t>
      </w:r>
      <w:proofErr w:type="gramStart"/>
      <w:r>
        <w:t>až .... pravidelné</w:t>
      </w:r>
      <w:proofErr w:type="gramEnd"/>
      <w:r>
        <w:t xml:space="preserve"> s</w:t>
      </w:r>
      <w:r w:rsidR="006B48B6">
        <w:t>plátky Půjčky splatné vždy k 25</w:t>
      </w:r>
      <w:r>
        <w:t>. kalendářnímu dni v měsíci</w:t>
      </w:r>
    </w:p>
    <w:p w:rsidR="006715CE" w:rsidRDefault="006715CE" w:rsidP="006715CE">
      <w:r>
        <w:t xml:space="preserve">Výše </w:t>
      </w:r>
      <w:proofErr w:type="gramStart"/>
      <w:r>
        <w:t>poslední (....) splátky</w:t>
      </w:r>
      <w:proofErr w:type="gramEnd"/>
      <w:r>
        <w:t xml:space="preserve"> půjčky, má-li být odlišná od předchozích splátek</w:t>
      </w:r>
    </w:p>
    <w:p w:rsidR="006B48B6" w:rsidRDefault="006B48B6" w:rsidP="006715CE"/>
    <w:p w:rsidR="006715CE" w:rsidRDefault="006B48B6" w:rsidP="006715CE">
      <w:r>
        <w:t xml:space="preserve">V Dasnicích, </w:t>
      </w:r>
      <w:proofErr w:type="gramStart"/>
      <w:r w:rsidR="006715CE">
        <w:t xml:space="preserve">dne .................... </w:t>
      </w:r>
      <w:r>
        <w:tab/>
      </w:r>
      <w:r>
        <w:tab/>
      </w:r>
      <w:r>
        <w:tab/>
        <w:t xml:space="preserve">           V Dasnicích</w:t>
      </w:r>
      <w:proofErr w:type="gramEnd"/>
      <w:r>
        <w:t>,</w:t>
      </w:r>
      <w:r w:rsidR="006715CE">
        <w:t xml:space="preserve"> dne ....................</w:t>
      </w:r>
    </w:p>
    <w:p w:rsidR="000C7FFA" w:rsidRDefault="000C7FFA" w:rsidP="006B48B6">
      <w:pPr>
        <w:spacing w:after="0" w:line="240" w:lineRule="auto"/>
      </w:pPr>
    </w:p>
    <w:p w:rsidR="000C7FFA" w:rsidRDefault="000C7FFA" w:rsidP="006B48B6">
      <w:pPr>
        <w:spacing w:after="0" w:line="240" w:lineRule="auto"/>
      </w:pPr>
    </w:p>
    <w:p w:rsidR="000C7FFA" w:rsidRDefault="000C7FFA" w:rsidP="006B48B6">
      <w:pPr>
        <w:spacing w:after="0" w:line="240" w:lineRule="auto"/>
      </w:pPr>
    </w:p>
    <w:p w:rsidR="006B48B6" w:rsidRDefault="006B48B6" w:rsidP="006B48B6">
      <w:pPr>
        <w:spacing w:after="0" w:line="240" w:lineRule="auto"/>
      </w:pPr>
      <w:r>
        <w:t>.................................................................                        .................................................................</w:t>
      </w:r>
    </w:p>
    <w:p w:rsidR="006B48B6" w:rsidRDefault="006B48B6" w:rsidP="006B48B6">
      <w:pPr>
        <w:spacing w:after="0" w:line="240" w:lineRule="auto"/>
      </w:pPr>
      <w:r>
        <w:t xml:space="preserve">Za Poskytovatele </w:t>
      </w:r>
      <w:r>
        <w:tab/>
      </w:r>
      <w:r>
        <w:tab/>
        <w:t xml:space="preserve">                                       Příjemce</w:t>
      </w:r>
    </w:p>
    <w:p w:rsidR="006B48B6" w:rsidRDefault="006B48B6" w:rsidP="006B48B6"/>
    <w:p w:rsidR="006B48B6" w:rsidRDefault="006B48B6" w:rsidP="006715CE"/>
    <w:p w:rsidR="006B48B6" w:rsidRDefault="006B48B6" w:rsidP="006715CE"/>
    <w:sectPr w:rsidR="006B48B6" w:rsidSect="000C7FFA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B6" w:rsidRDefault="006B48B6" w:rsidP="006B48B6">
      <w:pPr>
        <w:spacing w:after="0" w:line="240" w:lineRule="auto"/>
      </w:pPr>
      <w:r>
        <w:separator/>
      </w:r>
    </w:p>
  </w:endnote>
  <w:endnote w:type="continuationSeparator" w:id="0">
    <w:p w:rsidR="006B48B6" w:rsidRDefault="006B48B6" w:rsidP="006B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642485"/>
      <w:docPartObj>
        <w:docPartGallery w:val="Page Numbers (Bottom of Page)"/>
        <w:docPartUnique/>
      </w:docPartObj>
    </w:sdtPr>
    <w:sdtEndPr/>
    <w:sdtContent>
      <w:p w:rsidR="006B48B6" w:rsidRDefault="006B48B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FFA">
          <w:rPr>
            <w:noProof/>
          </w:rPr>
          <w:t>1</w:t>
        </w:r>
        <w:r>
          <w:fldChar w:fldCharType="end"/>
        </w:r>
      </w:p>
    </w:sdtContent>
  </w:sdt>
  <w:p w:rsidR="006B48B6" w:rsidRDefault="006B48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B6" w:rsidRDefault="006B48B6" w:rsidP="006B48B6">
      <w:pPr>
        <w:spacing w:after="0" w:line="240" w:lineRule="auto"/>
      </w:pPr>
      <w:r>
        <w:separator/>
      </w:r>
    </w:p>
  </w:footnote>
  <w:footnote w:type="continuationSeparator" w:id="0">
    <w:p w:rsidR="006B48B6" w:rsidRDefault="006B48B6" w:rsidP="006B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A" w:rsidRDefault="000C7FFA" w:rsidP="000C7FFA">
    <w:pPr>
      <w:pStyle w:val="Zhlav"/>
    </w:pPr>
    <w:r>
      <w:rPr>
        <w:noProof/>
        <w:lang w:eastAsia="cs-CZ"/>
      </w:rPr>
      <w:drawing>
        <wp:inline distT="0" distB="0" distL="0" distR="0" wp14:anchorId="7B6A9FC0" wp14:editId="447F7193">
          <wp:extent cx="2038350" cy="7524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cs-CZ"/>
      </w:rPr>
      <w:drawing>
        <wp:inline distT="0" distB="0" distL="0" distR="0" wp14:anchorId="6834F2BC" wp14:editId="52510A6F">
          <wp:extent cx="1876425" cy="6762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7FFA" w:rsidRDefault="000C7F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CE"/>
    <w:rsid w:val="000C7FFA"/>
    <w:rsid w:val="00521E41"/>
    <w:rsid w:val="006715CE"/>
    <w:rsid w:val="006B48B6"/>
    <w:rsid w:val="009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8B6"/>
  </w:style>
  <w:style w:type="paragraph" w:styleId="Zpat">
    <w:name w:val="footer"/>
    <w:basedOn w:val="Normln"/>
    <w:link w:val="ZpatChar"/>
    <w:uiPriority w:val="99"/>
    <w:unhideWhenUsed/>
    <w:rsid w:val="006B4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8B6"/>
  </w:style>
  <w:style w:type="paragraph" w:styleId="Textbubliny">
    <w:name w:val="Balloon Text"/>
    <w:basedOn w:val="Normln"/>
    <w:link w:val="TextbublinyChar"/>
    <w:uiPriority w:val="99"/>
    <w:semiHidden/>
    <w:unhideWhenUsed/>
    <w:rsid w:val="006B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8B6"/>
  </w:style>
  <w:style w:type="paragraph" w:styleId="Zpat">
    <w:name w:val="footer"/>
    <w:basedOn w:val="Normln"/>
    <w:link w:val="ZpatChar"/>
    <w:uiPriority w:val="99"/>
    <w:unhideWhenUsed/>
    <w:rsid w:val="006B4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8B6"/>
  </w:style>
  <w:style w:type="paragraph" w:styleId="Textbubliny">
    <w:name w:val="Balloon Text"/>
    <w:basedOn w:val="Normln"/>
    <w:link w:val="TextbublinyChar"/>
    <w:uiPriority w:val="99"/>
    <w:semiHidden/>
    <w:unhideWhenUsed/>
    <w:rsid w:val="006B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2019-11-06T09:56:00Z</dcterms:created>
  <dcterms:modified xsi:type="dcterms:W3CDTF">2019-11-07T10:09:00Z</dcterms:modified>
</cp:coreProperties>
</file>